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3A5C" w14:textId="77777777" w:rsidR="002C18CB" w:rsidRDefault="002C18CB" w:rsidP="002C18CB">
      <w:pPr>
        <w:ind w:firstLineChars="2400" w:firstLine="5040"/>
      </w:pPr>
    </w:p>
    <w:p w14:paraId="4C9035FC" w14:textId="65CE70C0" w:rsidR="00860B0C" w:rsidRDefault="000F1058" w:rsidP="002C18CB">
      <w:pPr>
        <w:ind w:firstLineChars="2400" w:firstLine="5040"/>
        <w:rPr>
          <w:rFonts w:ascii="ＭＳ ゴシック" w:eastAsia="ＭＳ ゴシック" w:hAnsi="ＭＳ ゴシック"/>
          <w:b/>
          <w:bCs/>
          <w:color w:val="FFFFFF" w:themeColor="background1"/>
          <w:sz w:val="24"/>
          <w:szCs w:val="24"/>
        </w:rPr>
      </w:pPr>
      <w:r>
        <w:rPr>
          <w:noProof/>
        </w:rPr>
        <mc:AlternateContent>
          <mc:Choice Requires="wps">
            <w:drawing>
              <wp:anchor distT="0" distB="0" distL="114300" distR="114300" simplePos="0" relativeHeight="251668480" behindDoc="0" locked="0" layoutInCell="1" allowOverlap="1" wp14:anchorId="1508CD51" wp14:editId="0FF55645">
                <wp:simplePos x="0" y="0"/>
                <wp:positionH relativeFrom="column">
                  <wp:posOffset>3752850</wp:posOffset>
                </wp:positionH>
                <wp:positionV relativeFrom="paragraph">
                  <wp:posOffset>219075</wp:posOffset>
                </wp:positionV>
                <wp:extent cx="3171825" cy="6534150"/>
                <wp:effectExtent l="0" t="0" r="9525" b="0"/>
                <wp:wrapNone/>
                <wp:docPr id="16" name="テキスト ボックス 16"/>
                <wp:cNvGraphicFramePr/>
                <a:graphic xmlns:a="http://schemas.openxmlformats.org/drawingml/2006/main">
                  <a:graphicData uri="http://schemas.microsoft.com/office/word/2010/wordprocessingShape">
                    <wps:wsp>
                      <wps:cNvSpPr txBox="1"/>
                      <wps:spPr>
                        <a:xfrm>
                          <a:off x="0" y="0"/>
                          <a:ext cx="3171825" cy="6534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F254FE" w14:textId="73383C60" w:rsidR="000F1058" w:rsidRPr="007C41D0" w:rsidRDefault="000F1058" w:rsidP="000F1058">
                            <w:pPr>
                              <w:rPr>
                                <w:rFonts w:ascii="ＭＳ ゴシック" w:eastAsia="ＭＳ ゴシック" w:hAnsi="ＭＳ ゴシック"/>
                                <w:b/>
                                <w:bCs/>
                                <w:color w:val="FFFFFF" w:themeColor="background1"/>
                                <w:sz w:val="32"/>
                                <w:szCs w:val="32"/>
                              </w:rPr>
                            </w:pPr>
                            <w:r w:rsidRPr="007C41D0">
                              <w:rPr>
                                <w:rFonts w:ascii="ＭＳ ゴシック" w:eastAsia="ＭＳ ゴシック" w:hAnsi="ＭＳ ゴシック" w:hint="eastAsia"/>
                                <w:b/>
                                <w:bCs/>
                                <w:color w:val="FFFFFF" w:themeColor="background1"/>
                                <w:sz w:val="32"/>
                                <w:szCs w:val="32"/>
                                <w:highlight w:val="black"/>
                              </w:rPr>
                              <w:t xml:space="preserve"> 自治体問題研究所とは </w:t>
                            </w:r>
                          </w:p>
                          <w:p w14:paraId="028FC3B7" w14:textId="6053F083" w:rsidR="000F1058" w:rsidRDefault="000F1058" w:rsidP="000F1058">
                            <w:pPr>
                              <w:rPr>
                                <w:rFonts w:ascii="ＭＳ ゴシック" w:eastAsia="ＭＳ ゴシック" w:hAnsi="ＭＳ ゴシック"/>
                                <w:b/>
                                <w:bCs/>
                                <w:color w:val="FFFFFF" w:themeColor="background1"/>
                                <w:sz w:val="26"/>
                                <w:szCs w:val="26"/>
                              </w:rPr>
                            </w:pPr>
                          </w:p>
                          <w:p w14:paraId="0F3EB1CE" w14:textId="058278E2" w:rsidR="000F1058" w:rsidRDefault="00BC2F6F" w:rsidP="000F1058">
                            <w:pPr>
                              <w:ind w:firstLineChars="100" w:firstLine="210"/>
                              <w:rPr>
                                <w:rFonts w:ascii="ＭＳ 明朝" w:eastAsia="ＭＳ 明朝" w:hAnsi="ＭＳ 明朝"/>
                                <w:szCs w:val="21"/>
                              </w:rPr>
                            </w:pPr>
                            <w:r>
                              <w:rPr>
                                <w:rFonts w:ascii="ＭＳ 明朝" w:eastAsia="ＭＳ 明朝" w:hAnsi="ＭＳ 明朝" w:hint="eastAsia"/>
                                <w:szCs w:val="21"/>
                              </w:rPr>
                              <w:t>市民</w:t>
                            </w:r>
                            <w:r w:rsidR="000F1058">
                              <w:rPr>
                                <w:rFonts w:ascii="ＭＳ 明朝" w:eastAsia="ＭＳ 明朝" w:hAnsi="ＭＳ 明朝" w:hint="eastAsia"/>
                                <w:szCs w:val="21"/>
                              </w:rPr>
                              <w:t>、研究者、地方自治体職員そして議員が、地域の現状を調査し、力を合わせて地域の課題の解決に取り組む。和歌山県地域・自治体問題研究所は、そういう活動を支援するために、１９８５年に設立されました。</w:t>
                            </w:r>
                          </w:p>
                          <w:p w14:paraId="40F5141A" w14:textId="2AD65F8E" w:rsidR="000F1058" w:rsidRDefault="00AF22D8" w:rsidP="000F1058">
                            <w:pPr>
                              <w:ind w:firstLineChars="100" w:firstLine="210"/>
                              <w:rPr>
                                <w:rFonts w:ascii="ＭＳ 明朝" w:eastAsia="ＭＳ 明朝" w:hAnsi="ＭＳ 明朝"/>
                                <w:szCs w:val="21"/>
                              </w:rPr>
                            </w:pPr>
                            <w:r>
                              <w:rPr>
                                <w:rFonts w:ascii="ＭＳ 明朝" w:eastAsia="ＭＳ 明朝" w:hAnsi="ＭＳ 明朝" w:hint="eastAsia"/>
                                <w:szCs w:val="21"/>
                              </w:rPr>
                              <w:t>当研究所のほか、北海道から沖縄まで全国に３７の</w:t>
                            </w:r>
                            <w:r w:rsidR="00B558CC">
                              <w:rPr>
                                <w:rFonts w:ascii="ＭＳ 明朝" w:eastAsia="ＭＳ 明朝" w:hAnsi="ＭＳ 明朝" w:hint="eastAsia"/>
                                <w:szCs w:val="21"/>
                              </w:rPr>
                              <w:t>地域</w:t>
                            </w:r>
                            <w:r>
                              <w:rPr>
                                <w:rFonts w:ascii="ＭＳ 明朝" w:eastAsia="ＭＳ 明朝" w:hAnsi="ＭＳ 明朝" w:hint="eastAsia"/>
                                <w:szCs w:val="21"/>
                              </w:rPr>
                              <w:t>研究所があります。そして、これら地域研究所が加入している</w:t>
                            </w:r>
                            <w:r w:rsidR="00E644CF">
                              <w:rPr>
                                <w:rFonts w:ascii="ＭＳ 明朝" w:eastAsia="ＭＳ 明朝" w:hAnsi="ＭＳ 明朝" w:hint="eastAsia"/>
                                <w:szCs w:val="21"/>
                              </w:rPr>
                              <w:t>全国組織の</w:t>
                            </w:r>
                            <w:r>
                              <w:rPr>
                                <w:rFonts w:ascii="ＭＳ 明朝" w:eastAsia="ＭＳ 明朝" w:hAnsi="ＭＳ 明朝" w:hint="eastAsia"/>
                                <w:szCs w:val="21"/>
                              </w:rPr>
                              <w:t>自治体問題研究所は、月刊誌『住民と自治』を発行し、地域の住民運動と自治体に関する評論や情報を発信しています。</w:t>
                            </w:r>
                            <w:r w:rsidR="00E644CF">
                              <w:rPr>
                                <w:rFonts w:ascii="ＭＳ 明朝" w:eastAsia="ＭＳ 明朝" w:hAnsi="ＭＳ 明朝" w:hint="eastAsia"/>
                                <w:szCs w:val="21"/>
                              </w:rPr>
                              <w:t>また、毎年、自治体学校を開催し、全国から集まる参加者に経験交流と情報交換の場を提供しています。</w:t>
                            </w:r>
                          </w:p>
                          <w:p w14:paraId="7DB500F9" w14:textId="0131660D" w:rsidR="00E644CF" w:rsidRDefault="00E644CF" w:rsidP="000F1058">
                            <w:pPr>
                              <w:ind w:firstLineChars="100" w:firstLine="210"/>
                              <w:rPr>
                                <w:rFonts w:ascii="ＭＳ 明朝" w:eastAsia="ＭＳ 明朝" w:hAnsi="ＭＳ 明朝"/>
                                <w:szCs w:val="21"/>
                              </w:rPr>
                            </w:pPr>
                            <w:r>
                              <w:rPr>
                                <w:rFonts w:ascii="ＭＳ 明朝" w:eastAsia="ＭＳ 明朝" w:hAnsi="ＭＳ 明朝" w:hint="eastAsia"/>
                                <w:szCs w:val="21"/>
                              </w:rPr>
                              <w:t>和歌山県地域・自治体問題研究所は、地域づくりに取り組むすべての人たちにとって、県内そして全国を結ぶプラットホームとなることをめざしています。みなさまのご参加、ご協力をいただければ幸いです。</w:t>
                            </w:r>
                          </w:p>
                          <w:p w14:paraId="5A169A1F" w14:textId="3C452BD1" w:rsidR="00E644CF" w:rsidRDefault="00E644CF" w:rsidP="00E644CF">
                            <w:pPr>
                              <w:rPr>
                                <w:rFonts w:ascii="ＭＳ 明朝" w:eastAsia="ＭＳ 明朝" w:hAnsi="ＭＳ 明朝"/>
                                <w:szCs w:val="21"/>
                              </w:rPr>
                            </w:pPr>
                            <w:r>
                              <w:rPr>
                                <w:rFonts w:ascii="ＭＳ 明朝" w:eastAsia="ＭＳ 明朝" w:hAnsi="ＭＳ 明朝" w:hint="eastAsia"/>
                                <w:szCs w:val="21"/>
                              </w:rPr>
                              <w:t>（個人会員の種別と会費）</w:t>
                            </w:r>
                          </w:p>
                          <w:p w14:paraId="57EB76CB" w14:textId="1F1A3E91" w:rsidR="00E644CF" w:rsidRDefault="00E644CF" w:rsidP="00E644CF">
                            <w:pPr>
                              <w:rPr>
                                <w:rFonts w:ascii="ＭＳ 明朝" w:eastAsia="ＭＳ 明朝" w:hAnsi="ＭＳ 明朝"/>
                                <w:szCs w:val="21"/>
                              </w:rPr>
                            </w:pPr>
                            <w:r>
                              <w:rPr>
                                <w:rFonts w:ascii="ＭＳ 明朝" w:eastAsia="ＭＳ 明朝" w:hAnsi="ＭＳ 明朝" w:hint="eastAsia"/>
                                <w:szCs w:val="21"/>
                              </w:rPr>
                              <w:t xml:space="preserve">　</w:t>
                            </w:r>
                            <w:r w:rsidR="00B558CC">
                              <w:rPr>
                                <w:rFonts w:ascii="ＭＳ 明朝" w:eastAsia="ＭＳ 明朝" w:hAnsi="ＭＳ 明朝" w:hint="eastAsia"/>
                                <w:szCs w:val="21"/>
                              </w:rPr>
                              <w:t>・</w:t>
                            </w:r>
                            <w:r>
                              <w:rPr>
                                <w:rFonts w:ascii="ＭＳ 明朝" w:eastAsia="ＭＳ 明朝" w:hAnsi="ＭＳ 明朝" w:hint="eastAsia"/>
                                <w:szCs w:val="21"/>
                              </w:rPr>
                              <w:t>会員　　　月額１，０００円</w:t>
                            </w:r>
                          </w:p>
                          <w:p w14:paraId="62ECDF98" w14:textId="58B87D05" w:rsidR="00BC2F6F" w:rsidRDefault="00E644CF" w:rsidP="00E644CF">
                            <w:pPr>
                              <w:rPr>
                                <w:rFonts w:ascii="ＭＳ 明朝" w:eastAsia="ＭＳ 明朝" w:hAnsi="ＭＳ 明朝"/>
                                <w:szCs w:val="21"/>
                              </w:rPr>
                            </w:pPr>
                            <w:r>
                              <w:rPr>
                                <w:rFonts w:ascii="ＭＳ 明朝" w:eastAsia="ＭＳ 明朝" w:hAnsi="ＭＳ 明朝" w:hint="eastAsia"/>
                                <w:szCs w:val="21"/>
                              </w:rPr>
                              <w:t xml:space="preserve">　　　　全国</w:t>
                            </w:r>
                            <w:r w:rsidR="00EC5EA5">
                              <w:rPr>
                                <w:rFonts w:ascii="ＭＳ 明朝" w:eastAsia="ＭＳ 明朝" w:hAnsi="ＭＳ 明朝" w:hint="eastAsia"/>
                                <w:szCs w:val="21"/>
                              </w:rPr>
                              <w:t>誌</w:t>
                            </w:r>
                            <w:r>
                              <w:rPr>
                                <w:rFonts w:ascii="ＭＳ 明朝" w:eastAsia="ＭＳ 明朝" w:hAnsi="ＭＳ 明朝" w:hint="eastAsia"/>
                                <w:szCs w:val="21"/>
                              </w:rPr>
                              <w:t>『住民と自治』・</w:t>
                            </w:r>
                            <w:r w:rsidR="00BC2F6F">
                              <w:rPr>
                                <w:rFonts w:ascii="ＭＳ 明朝" w:eastAsia="ＭＳ 明朝" w:hAnsi="ＭＳ 明朝" w:hint="eastAsia"/>
                                <w:szCs w:val="21"/>
                              </w:rPr>
                              <w:t>『わかやま住民と</w:t>
                            </w:r>
                          </w:p>
                          <w:p w14:paraId="5862A59A" w14:textId="7F3F9098" w:rsidR="00E644CF" w:rsidRDefault="00BC2F6F" w:rsidP="00BC2F6F">
                            <w:pPr>
                              <w:ind w:firstLineChars="400" w:firstLine="840"/>
                              <w:rPr>
                                <w:rFonts w:ascii="ＭＳ 明朝" w:eastAsia="ＭＳ 明朝" w:hAnsi="ＭＳ 明朝"/>
                                <w:szCs w:val="21"/>
                              </w:rPr>
                            </w:pPr>
                            <w:r>
                              <w:rPr>
                                <w:rFonts w:ascii="ＭＳ 明朝" w:eastAsia="ＭＳ 明朝" w:hAnsi="ＭＳ 明朝" w:hint="eastAsia"/>
                                <w:szCs w:val="21"/>
                              </w:rPr>
                              <w:t>自治』</w:t>
                            </w:r>
                            <w:r w:rsidR="00E644CF">
                              <w:rPr>
                                <w:rFonts w:ascii="ＭＳ 明朝" w:eastAsia="ＭＳ 明朝" w:hAnsi="ＭＳ 明朝" w:hint="eastAsia"/>
                                <w:szCs w:val="21"/>
                              </w:rPr>
                              <w:t>を</w:t>
                            </w:r>
                            <w:r w:rsidR="00EC5EA5">
                              <w:rPr>
                                <w:rFonts w:ascii="ＭＳ 明朝" w:eastAsia="ＭＳ 明朝" w:hAnsi="ＭＳ 明朝" w:hint="eastAsia"/>
                                <w:szCs w:val="21"/>
                              </w:rPr>
                              <w:t>購読</w:t>
                            </w:r>
                          </w:p>
                          <w:p w14:paraId="35428D96" w14:textId="05CDDDD2" w:rsidR="00B558CC" w:rsidRDefault="00B558CC" w:rsidP="00E644CF">
                            <w:pPr>
                              <w:rPr>
                                <w:rFonts w:ascii="ＭＳ 明朝" w:eastAsia="ＭＳ 明朝" w:hAnsi="ＭＳ 明朝"/>
                                <w:szCs w:val="21"/>
                              </w:rPr>
                            </w:pPr>
                            <w:r>
                              <w:rPr>
                                <w:rFonts w:ascii="ＭＳ 明朝" w:eastAsia="ＭＳ 明朝" w:hAnsi="ＭＳ 明朝" w:hint="eastAsia"/>
                                <w:szCs w:val="21"/>
                              </w:rPr>
                              <w:t xml:space="preserve">　　　　自治体学校参加費、書籍の割引特典</w:t>
                            </w:r>
                          </w:p>
                          <w:p w14:paraId="47435925" w14:textId="3A8D5E32" w:rsidR="00E644CF" w:rsidRDefault="00E644CF" w:rsidP="00E644CF">
                            <w:pPr>
                              <w:rPr>
                                <w:rFonts w:ascii="ＭＳ 明朝" w:eastAsia="ＭＳ 明朝" w:hAnsi="ＭＳ 明朝"/>
                                <w:szCs w:val="21"/>
                              </w:rPr>
                            </w:pPr>
                            <w:r>
                              <w:rPr>
                                <w:rFonts w:ascii="ＭＳ 明朝" w:eastAsia="ＭＳ 明朝" w:hAnsi="ＭＳ 明朝" w:hint="eastAsia"/>
                                <w:szCs w:val="21"/>
                              </w:rPr>
                              <w:t xml:space="preserve">　</w:t>
                            </w:r>
                            <w:r w:rsidR="00B558CC">
                              <w:rPr>
                                <w:rFonts w:ascii="ＭＳ 明朝" w:eastAsia="ＭＳ 明朝" w:hAnsi="ＭＳ 明朝" w:hint="eastAsia"/>
                                <w:szCs w:val="21"/>
                              </w:rPr>
                              <w:t>・</w:t>
                            </w:r>
                            <w:r>
                              <w:rPr>
                                <w:rFonts w:ascii="ＭＳ 明朝" w:eastAsia="ＭＳ 明朝" w:hAnsi="ＭＳ 明朝" w:hint="eastAsia"/>
                                <w:szCs w:val="21"/>
                              </w:rPr>
                              <w:t>賛助会員　月額３００円</w:t>
                            </w:r>
                          </w:p>
                          <w:p w14:paraId="3CAD67E4" w14:textId="44BE4A61" w:rsidR="00BC2F6F" w:rsidRDefault="00E644CF" w:rsidP="00BC2F6F">
                            <w:pPr>
                              <w:rPr>
                                <w:rFonts w:ascii="ＭＳ 明朝" w:eastAsia="ＭＳ 明朝" w:hAnsi="ＭＳ 明朝"/>
                                <w:szCs w:val="21"/>
                              </w:rPr>
                            </w:pPr>
                            <w:r>
                              <w:rPr>
                                <w:rFonts w:ascii="ＭＳ 明朝" w:eastAsia="ＭＳ 明朝" w:hAnsi="ＭＳ 明朝" w:hint="eastAsia"/>
                                <w:szCs w:val="21"/>
                              </w:rPr>
                              <w:t xml:space="preserve">　　　　</w:t>
                            </w:r>
                            <w:r w:rsidR="00BC2F6F">
                              <w:rPr>
                                <w:rFonts w:ascii="ＭＳ 明朝" w:eastAsia="ＭＳ 明朝" w:hAnsi="ＭＳ 明朝" w:hint="eastAsia"/>
                                <w:szCs w:val="21"/>
                              </w:rPr>
                              <w:t>『わかやま住民と自治』を</w:t>
                            </w:r>
                            <w:r w:rsidR="00EC5EA5">
                              <w:rPr>
                                <w:rFonts w:ascii="ＭＳ 明朝" w:eastAsia="ＭＳ 明朝" w:hAnsi="ＭＳ 明朝" w:hint="eastAsia"/>
                                <w:szCs w:val="21"/>
                              </w:rPr>
                              <w:t>購読</w:t>
                            </w:r>
                          </w:p>
                          <w:p w14:paraId="6377767C" w14:textId="77777777" w:rsidR="00BC2F6F" w:rsidRDefault="00BC2F6F" w:rsidP="00BC2F6F">
                            <w:pPr>
                              <w:ind w:firstLineChars="400" w:firstLine="840"/>
                              <w:rPr>
                                <w:rFonts w:ascii="ＭＳ 明朝" w:eastAsia="ＭＳ 明朝" w:hAnsi="ＭＳ 明朝"/>
                                <w:szCs w:val="21"/>
                              </w:rPr>
                            </w:pPr>
                            <w:r>
                              <w:rPr>
                                <w:rFonts w:ascii="ＭＳ 明朝" w:eastAsia="ＭＳ 明朝" w:hAnsi="ＭＳ 明朝" w:hint="eastAsia"/>
                                <w:szCs w:val="21"/>
                              </w:rPr>
                              <w:t>自治』を送付</w:t>
                            </w:r>
                          </w:p>
                          <w:p w14:paraId="379691B5" w14:textId="79095905" w:rsidR="00E644CF" w:rsidRDefault="00E644CF" w:rsidP="00E644CF">
                            <w:pPr>
                              <w:rPr>
                                <w:rFonts w:ascii="ＭＳ 明朝" w:eastAsia="ＭＳ 明朝" w:hAnsi="ＭＳ 明朝"/>
                                <w:szCs w:val="21"/>
                              </w:rPr>
                            </w:pPr>
                            <w:r>
                              <w:rPr>
                                <w:rFonts w:ascii="ＭＳ 明朝" w:eastAsia="ＭＳ 明朝" w:hAnsi="ＭＳ 明朝" w:hint="eastAsia"/>
                                <w:szCs w:val="21"/>
                              </w:rPr>
                              <w:t>を送付</w:t>
                            </w:r>
                          </w:p>
                          <w:p w14:paraId="7606FD07" w14:textId="503882DE" w:rsidR="00B558CC" w:rsidRPr="00E644CF" w:rsidRDefault="00B558CC" w:rsidP="00E644CF">
                            <w:pPr>
                              <w:rPr>
                                <w:rFonts w:ascii="ＭＳ 明朝" w:eastAsia="ＭＳ 明朝" w:hAnsi="ＭＳ 明朝"/>
                                <w:szCs w:val="21"/>
                              </w:rPr>
                            </w:pPr>
                            <w:r>
                              <w:rPr>
                                <w:rFonts w:ascii="ＭＳ 明朝" w:eastAsia="ＭＳ 明朝" w:hAnsi="ＭＳ 明朝" w:hint="eastAsia"/>
                                <w:szCs w:val="21"/>
                              </w:rPr>
                              <w:t xml:space="preserve">　　　　研究会や講座の案内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CD51" id="_x0000_t202" coordsize="21600,21600" o:spt="202" path="m,l,21600r21600,l21600,xe">
                <v:stroke joinstyle="miter"/>
                <v:path gradientshapeok="t" o:connecttype="rect"/>
              </v:shapetype>
              <v:shape id="テキスト ボックス 16" o:spid="_x0000_s1026" type="#_x0000_t202" style="position:absolute;left:0;text-align:left;margin-left:295.5pt;margin-top:17.25pt;width:249.75pt;height:5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" fillcolor="white [3201]" stroked="f" strokeweight="1pt">
                <v:textbox>
                  <w:txbxContent>
                    <w:p w14:paraId="3BF254FE" w14:textId="73383C60" w:rsidR="000F1058" w:rsidRPr="007C41D0" w:rsidRDefault="000F1058" w:rsidP="000F1058">
                      <w:pPr>
                        <w:rPr>
                          <w:rFonts w:ascii="ＭＳ ゴシック" w:eastAsia="ＭＳ ゴシック" w:hAnsi="ＭＳ ゴシック"/>
                          <w:b/>
                          <w:bCs/>
                          <w:color w:val="FFFFFF" w:themeColor="background1"/>
                          <w:sz w:val="32"/>
                          <w:szCs w:val="32"/>
                        </w:rPr>
                      </w:pPr>
                      <w:r w:rsidRPr="007C41D0">
                        <w:rPr>
                          <w:rFonts w:ascii="ＭＳ ゴシック" w:eastAsia="ＭＳ ゴシック" w:hAnsi="ＭＳ ゴシック" w:hint="eastAsia"/>
                          <w:b/>
                          <w:bCs/>
                          <w:color w:val="FFFFFF" w:themeColor="background1"/>
                          <w:sz w:val="32"/>
                          <w:szCs w:val="32"/>
                          <w:highlight w:val="black"/>
                        </w:rPr>
                        <w:t xml:space="preserve"> 自治体問題研究所とは </w:t>
                      </w:r>
                    </w:p>
                    <w:p w14:paraId="028FC3B7" w14:textId="6053F083" w:rsidR="000F1058" w:rsidRDefault="000F1058" w:rsidP="000F1058">
                      <w:pPr>
                        <w:rPr>
                          <w:rFonts w:ascii="ＭＳ ゴシック" w:eastAsia="ＭＳ ゴシック" w:hAnsi="ＭＳ ゴシック"/>
                          <w:b/>
                          <w:bCs/>
                          <w:color w:val="FFFFFF" w:themeColor="background1"/>
                          <w:sz w:val="26"/>
                          <w:szCs w:val="26"/>
                        </w:rPr>
                      </w:pPr>
                    </w:p>
                    <w:p w14:paraId="0F3EB1CE" w14:textId="058278E2" w:rsidR="000F1058" w:rsidRDefault="00BC2F6F" w:rsidP="000F1058">
                      <w:pPr>
                        <w:ind w:firstLineChars="100" w:firstLine="210"/>
                        <w:rPr>
                          <w:rFonts w:ascii="ＭＳ 明朝" w:eastAsia="ＭＳ 明朝" w:hAnsi="ＭＳ 明朝"/>
                          <w:szCs w:val="21"/>
                        </w:rPr>
                      </w:pPr>
                      <w:r>
                        <w:rPr>
                          <w:rFonts w:ascii="ＭＳ 明朝" w:eastAsia="ＭＳ 明朝" w:hAnsi="ＭＳ 明朝" w:hint="eastAsia"/>
                          <w:szCs w:val="21"/>
                        </w:rPr>
                        <w:t>市民</w:t>
                      </w:r>
                      <w:r w:rsidR="000F1058">
                        <w:rPr>
                          <w:rFonts w:ascii="ＭＳ 明朝" w:eastAsia="ＭＳ 明朝" w:hAnsi="ＭＳ 明朝" w:hint="eastAsia"/>
                          <w:szCs w:val="21"/>
                        </w:rPr>
                        <w:t>、研究者、地方自治体職員そして議員が、地域の現状を調査し、力を合わせて地域の課題の解決に取り組む。和歌山県地域・自治体問題研究所は、そういう活動を支援するために、１９８５年に設立されました。</w:t>
                      </w:r>
                    </w:p>
                    <w:p w14:paraId="40F5141A" w14:textId="2AD65F8E" w:rsidR="000F1058" w:rsidRDefault="00AF22D8" w:rsidP="000F1058">
                      <w:pPr>
                        <w:ind w:firstLineChars="100" w:firstLine="210"/>
                        <w:rPr>
                          <w:rFonts w:ascii="ＭＳ 明朝" w:eastAsia="ＭＳ 明朝" w:hAnsi="ＭＳ 明朝"/>
                          <w:szCs w:val="21"/>
                        </w:rPr>
                      </w:pPr>
                      <w:r>
                        <w:rPr>
                          <w:rFonts w:ascii="ＭＳ 明朝" w:eastAsia="ＭＳ 明朝" w:hAnsi="ＭＳ 明朝" w:hint="eastAsia"/>
                          <w:szCs w:val="21"/>
                        </w:rPr>
                        <w:t>当研究所のほか、北海道から沖縄まで全国に３７の</w:t>
                      </w:r>
                      <w:r w:rsidR="00B558CC">
                        <w:rPr>
                          <w:rFonts w:ascii="ＭＳ 明朝" w:eastAsia="ＭＳ 明朝" w:hAnsi="ＭＳ 明朝" w:hint="eastAsia"/>
                          <w:szCs w:val="21"/>
                        </w:rPr>
                        <w:t>地域</w:t>
                      </w:r>
                      <w:r>
                        <w:rPr>
                          <w:rFonts w:ascii="ＭＳ 明朝" w:eastAsia="ＭＳ 明朝" w:hAnsi="ＭＳ 明朝" w:hint="eastAsia"/>
                          <w:szCs w:val="21"/>
                        </w:rPr>
                        <w:t>研究所があります。そして、これら地域研究所が加入している</w:t>
                      </w:r>
                      <w:r w:rsidR="00E644CF">
                        <w:rPr>
                          <w:rFonts w:ascii="ＭＳ 明朝" w:eastAsia="ＭＳ 明朝" w:hAnsi="ＭＳ 明朝" w:hint="eastAsia"/>
                          <w:szCs w:val="21"/>
                        </w:rPr>
                        <w:t>全国組織の</w:t>
                      </w:r>
                      <w:r>
                        <w:rPr>
                          <w:rFonts w:ascii="ＭＳ 明朝" w:eastAsia="ＭＳ 明朝" w:hAnsi="ＭＳ 明朝" w:hint="eastAsia"/>
                          <w:szCs w:val="21"/>
                        </w:rPr>
                        <w:t>自治体問題研究所は、月刊誌『住民と自治』を発行し、地域の住民運動と自治体に関する評論や情報を発信しています。</w:t>
                      </w:r>
                      <w:r w:rsidR="00E644CF">
                        <w:rPr>
                          <w:rFonts w:ascii="ＭＳ 明朝" w:eastAsia="ＭＳ 明朝" w:hAnsi="ＭＳ 明朝" w:hint="eastAsia"/>
                          <w:szCs w:val="21"/>
                        </w:rPr>
                        <w:t>また、毎年、自治体学校を開催し、全国から集まる参加者に経験交流と情報交換の場を提供しています。</w:t>
                      </w:r>
                    </w:p>
                    <w:p w14:paraId="7DB500F9" w14:textId="0131660D" w:rsidR="00E644CF" w:rsidRDefault="00E644CF" w:rsidP="000F1058">
                      <w:pPr>
                        <w:ind w:firstLineChars="100" w:firstLine="210"/>
                        <w:rPr>
                          <w:rFonts w:ascii="ＭＳ 明朝" w:eastAsia="ＭＳ 明朝" w:hAnsi="ＭＳ 明朝"/>
                          <w:szCs w:val="21"/>
                        </w:rPr>
                      </w:pPr>
                      <w:r>
                        <w:rPr>
                          <w:rFonts w:ascii="ＭＳ 明朝" w:eastAsia="ＭＳ 明朝" w:hAnsi="ＭＳ 明朝" w:hint="eastAsia"/>
                          <w:szCs w:val="21"/>
                        </w:rPr>
                        <w:t>和歌山県地域・自治体問題研究所は、地域づくりに取り組むすべての人たちにとって、県内そして全国を結ぶプラットホームとなることをめざしています。みなさまのご参加、ご協力をいただければ幸いです。</w:t>
                      </w:r>
                    </w:p>
                    <w:p w14:paraId="5A169A1F" w14:textId="3C452BD1" w:rsidR="00E644CF" w:rsidRDefault="00E644CF" w:rsidP="00E644CF">
                      <w:pPr>
                        <w:rPr>
                          <w:rFonts w:ascii="ＭＳ 明朝" w:eastAsia="ＭＳ 明朝" w:hAnsi="ＭＳ 明朝"/>
                          <w:szCs w:val="21"/>
                        </w:rPr>
                      </w:pPr>
                      <w:r>
                        <w:rPr>
                          <w:rFonts w:ascii="ＭＳ 明朝" w:eastAsia="ＭＳ 明朝" w:hAnsi="ＭＳ 明朝" w:hint="eastAsia"/>
                          <w:szCs w:val="21"/>
                        </w:rPr>
                        <w:t>（個人会員の種別と会費）</w:t>
                      </w:r>
                    </w:p>
                    <w:p w14:paraId="57EB76CB" w14:textId="1F1A3E91" w:rsidR="00E644CF" w:rsidRDefault="00E644CF" w:rsidP="00E644CF">
                      <w:pPr>
                        <w:rPr>
                          <w:rFonts w:ascii="ＭＳ 明朝" w:eastAsia="ＭＳ 明朝" w:hAnsi="ＭＳ 明朝"/>
                          <w:szCs w:val="21"/>
                        </w:rPr>
                      </w:pPr>
                      <w:r>
                        <w:rPr>
                          <w:rFonts w:ascii="ＭＳ 明朝" w:eastAsia="ＭＳ 明朝" w:hAnsi="ＭＳ 明朝" w:hint="eastAsia"/>
                          <w:szCs w:val="21"/>
                        </w:rPr>
                        <w:t xml:space="preserve">　</w:t>
                      </w:r>
                      <w:r w:rsidR="00B558CC">
                        <w:rPr>
                          <w:rFonts w:ascii="ＭＳ 明朝" w:eastAsia="ＭＳ 明朝" w:hAnsi="ＭＳ 明朝" w:hint="eastAsia"/>
                          <w:szCs w:val="21"/>
                        </w:rPr>
                        <w:t>・</w:t>
                      </w:r>
                      <w:r>
                        <w:rPr>
                          <w:rFonts w:ascii="ＭＳ 明朝" w:eastAsia="ＭＳ 明朝" w:hAnsi="ＭＳ 明朝" w:hint="eastAsia"/>
                          <w:szCs w:val="21"/>
                        </w:rPr>
                        <w:t>会員　　　月額１，０００円</w:t>
                      </w:r>
                    </w:p>
                    <w:p w14:paraId="62ECDF98" w14:textId="58B87D05" w:rsidR="00BC2F6F" w:rsidRDefault="00E644CF" w:rsidP="00E644CF">
                      <w:pPr>
                        <w:rPr>
                          <w:rFonts w:ascii="ＭＳ 明朝" w:eastAsia="ＭＳ 明朝" w:hAnsi="ＭＳ 明朝"/>
                          <w:szCs w:val="21"/>
                        </w:rPr>
                      </w:pPr>
                      <w:r>
                        <w:rPr>
                          <w:rFonts w:ascii="ＭＳ 明朝" w:eastAsia="ＭＳ 明朝" w:hAnsi="ＭＳ 明朝" w:hint="eastAsia"/>
                          <w:szCs w:val="21"/>
                        </w:rPr>
                        <w:t xml:space="preserve">　　　　全国</w:t>
                      </w:r>
                      <w:r w:rsidR="00EC5EA5">
                        <w:rPr>
                          <w:rFonts w:ascii="ＭＳ 明朝" w:eastAsia="ＭＳ 明朝" w:hAnsi="ＭＳ 明朝" w:hint="eastAsia"/>
                          <w:szCs w:val="21"/>
                        </w:rPr>
                        <w:t>誌</w:t>
                      </w:r>
                      <w:r>
                        <w:rPr>
                          <w:rFonts w:ascii="ＭＳ 明朝" w:eastAsia="ＭＳ 明朝" w:hAnsi="ＭＳ 明朝" w:hint="eastAsia"/>
                          <w:szCs w:val="21"/>
                        </w:rPr>
                        <w:t>『住民と自治』・</w:t>
                      </w:r>
                      <w:r w:rsidR="00BC2F6F">
                        <w:rPr>
                          <w:rFonts w:ascii="ＭＳ 明朝" w:eastAsia="ＭＳ 明朝" w:hAnsi="ＭＳ 明朝" w:hint="eastAsia"/>
                          <w:szCs w:val="21"/>
                        </w:rPr>
                        <w:t>『わかやま住民と</w:t>
                      </w:r>
                    </w:p>
                    <w:p w14:paraId="5862A59A" w14:textId="7F3F9098" w:rsidR="00E644CF" w:rsidRDefault="00BC2F6F" w:rsidP="00BC2F6F">
                      <w:pPr>
                        <w:ind w:firstLineChars="400" w:firstLine="840"/>
                        <w:rPr>
                          <w:rFonts w:ascii="ＭＳ 明朝" w:eastAsia="ＭＳ 明朝" w:hAnsi="ＭＳ 明朝"/>
                          <w:szCs w:val="21"/>
                        </w:rPr>
                      </w:pPr>
                      <w:r>
                        <w:rPr>
                          <w:rFonts w:ascii="ＭＳ 明朝" w:eastAsia="ＭＳ 明朝" w:hAnsi="ＭＳ 明朝" w:hint="eastAsia"/>
                          <w:szCs w:val="21"/>
                        </w:rPr>
                        <w:t>自治』</w:t>
                      </w:r>
                      <w:r w:rsidR="00E644CF">
                        <w:rPr>
                          <w:rFonts w:ascii="ＭＳ 明朝" w:eastAsia="ＭＳ 明朝" w:hAnsi="ＭＳ 明朝" w:hint="eastAsia"/>
                          <w:szCs w:val="21"/>
                        </w:rPr>
                        <w:t>を</w:t>
                      </w:r>
                      <w:r w:rsidR="00EC5EA5">
                        <w:rPr>
                          <w:rFonts w:ascii="ＭＳ 明朝" w:eastAsia="ＭＳ 明朝" w:hAnsi="ＭＳ 明朝" w:hint="eastAsia"/>
                          <w:szCs w:val="21"/>
                        </w:rPr>
                        <w:t>購読</w:t>
                      </w:r>
                    </w:p>
                    <w:p w14:paraId="35428D96" w14:textId="05CDDDD2" w:rsidR="00B558CC" w:rsidRDefault="00B558CC" w:rsidP="00E644CF">
                      <w:pPr>
                        <w:rPr>
                          <w:rFonts w:ascii="ＭＳ 明朝" w:eastAsia="ＭＳ 明朝" w:hAnsi="ＭＳ 明朝"/>
                          <w:szCs w:val="21"/>
                        </w:rPr>
                      </w:pPr>
                      <w:r>
                        <w:rPr>
                          <w:rFonts w:ascii="ＭＳ 明朝" w:eastAsia="ＭＳ 明朝" w:hAnsi="ＭＳ 明朝" w:hint="eastAsia"/>
                          <w:szCs w:val="21"/>
                        </w:rPr>
                        <w:t xml:space="preserve">　　　　自治体学校参加費、書籍の割引特典</w:t>
                      </w:r>
                    </w:p>
                    <w:p w14:paraId="47435925" w14:textId="3A8D5E32" w:rsidR="00E644CF" w:rsidRDefault="00E644CF" w:rsidP="00E644CF">
                      <w:pPr>
                        <w:rPr>
                          <w:rFonts w:ascii="ＭＳ 明朝" w:eastAsia="ＭＳ 明朝" w:hAnsi="ＭＳ 明朝"/>
                          <w:szCs w:val="21"/>
                        </w:rPr>
                      </w:pPr>
                      <w:r>
                        <w:rPr>
                          <w:rFonts w:ascii="ＭＳ 明朝" w:eastAsia="ＭＳ 明朝" w:hAnsi="ＭＳ 明朝" w:hint="eastAsia"/>
                          <w:szCs w:val="21"/>
                        </w:rPr>
                        <w:t xml:space="preserve">　</w:t>
                      </w:r>
                      <w:r w:rsidR="00B558CC">
                        <w:rPr>
                          <w:rFonts w:ascii="ＭＳ 明朝" w:eastAsia="ＭＳ 明朝" w:hAnsi="ＭＳ 明朝" w:hint="eastAsia"/>
                          <w:szCs w:val="21"/>
                        </w:rPr>
                        <w:t>・</w:t>
                      </w:r>
                      <w:r>
                        <w:rPr>
                          <w:rFonts w:ascii="ＭＳ 明朝" w:eastAsia="ＭＳ 明朝" w:hAnsi="ＭＳ 明朝" w:hint="eastAsia"/>
                          <w:szCs w:val="21"/>
                        </w:rPr>
                        <w:t>賛助会員　月額３００円</w:t>
                      </w:r>
                    </w:p>
                    <w:p w14:paraId="3CAD67E4" w14:textId="44BE4A61" w:rsidR="00BC2F6F" w:rsidRDefault="00E644CF" w:rsidP="00BC2F6F">
                      <w:pPr>
                        <w:rPr>
                          <w:rFonts w:ascii="ＭＳ 明朝" w:eastAsia="ＭＳ 明朝" w:hAnsi="ＭＳ 明朝"/>
                          <w:szCs w:val="21"/>
                        </w:rPr>
                      </w:pPr>
                      <w:r>
                        <w:rPr>
                          <w:rFonts w:ascii="ＭＳ 明朝" w:eastAsia="ＭＳ 明朝" w:hAnsi="ＭＳ 明朝" w:hint="eastAsia"/>
                          <w:szCs w:val="21"/>
                        </w:rPr>
                        <w:t xml:space="preserve">　　　　</w:t>
                      </w:r>
                      <w:r w:rsidR="00BC2F6F">
                        <w:rPr>
                          <w:rFonts w:ascii="ＭＳ 明朝" w:eastAsia="ＭＳ 明朝" w:hAnsi="ＭＳ 明朝" w:hint="eastAsia"/>
                          <w:szCs w:val="21"/>
                        </w:rPr>
                        <w:t>『わかやま住民と自治』を</w:t>
                      </w:r>
                      <w:r w:rsidR="00EC5EA5">
                        <w:rPr>
                          <w:rFonts w:ascii="ＭＳ 明朝" w:eastAsia="ＭＳ 明朝" w:hAnsi="ＭＳ 明朝" w:hint="eastAsia"/>
                          <w:szCs w:val="21"/>
                        </w:rPr>
                        <w:t>購読</w:t>
                      </w:r>
                    </w:p>
                    <w:p w14:paraId="6377767C" w14:textId="77777777" w:rsidR="00BC2F6F" w:rsidRDefault="00BC2F6F" w:rsidP="00BC2F6F">
                      <w:pPr>
                        <w:ind w:firstLineChars="400" w:firstLine="840"/>
                        <w:rPr>
                          <w:rFonts w:ascii="ＭＳ 明朝" w:eastAsia="ＭＳ 明朝" w:hAnsi="ＭＳ 明朝"/>
                          <w:szCs w:val="21"/>
                        </w:rPr>
                      </w:pPr>
                      <w:r>
                        <w:rPr>
                          <w:rFonts w:ascii="ＭＳ 明朝" w:eastAsia="ＭＳ 明朝" w:hAnsi="ＭＳ 明朝" w:hint="eastAsia"/>
                          <w:szCs w:val="21"/>
                        </w:rPr>
                        <w:t>自治』を送付</w:t>
                      </w:r>
                    </w:p>
                    <w:p w14:paraId="379691B5" w14:textId="79095905" w:rsidR="00E644CF" w:rsidRDefault="00E644CF" w:rsidP="00E644CF">
                      <w:pPr>
                        <w:rPr>
                          <w:rFonts w:ascii="ＭＳ 明朝" w:eastAsia="ＭＳ 明朝" w:hAnsi="ＭＳ 明朝"/>
                          <w:szCs w:val="21"/>
                        </w:rPr>
                      </w:pPr>
                      <w:r>
                        <w:rPr>
                          <w:rFonts w:ascii="ＭＳ 明朝" w:eastAsia="ＭＳ 明朝" w:hAnsi="ＭＳ 明朝" w:hint="eastAsia"/>
                          <w:szCs w:val="21"/>
                        </w:rPr>
                        <w:t>を送付</w:t>
                      </w:r>
                    </w:p>
                    <w:p w14:paraId="7606FD07" w14:textId="503882DE" w:rsidR="00B558CC" w:rsidRPr="00E644CF" w:rsidRDefault="00B558CC" w:rsidP="00E644CF">
                      <w:pPr>
                        <w:rPr>
                          <w:rFonts w:ascii="ＭＳ 明朝" w:eastAsia="ＭＳ 明朝" w:hAnsi="ＭＳ 明朝"/>
                          <w:szCs w:val="21"/>
                        </w:rPr>
                      </w:pPr>
                      <w:r>
                        <w:rPr>
                          <w:rFonts w:ascii="ＭＳ 明朝" w:eastAsia="ＭＳ 明朝" w:hAnsi="ＭＳ 明朝" w:hint="eastAsia"/>
                          <w:szCs w:val="21"/>
                        </w:rPr>
                        <w:t xml:space="preserve">　　　　研究会や講座の案内</w:t>
                      </w:r>
                    </w:p>
                  </w:txbxContent>
                </v:textbox>
              </v:shape>
            </w:pict>
          </mc:Fallback>
        </mc:AlternateContent>
      </w:r>
      <w:r w:rsidR="00824B2F">
        <w:rPr>
          <w:noProof/>
        </w:rPr>
        <mc:AlternateContent>
          <mc:Choice Requires="wpg">
            <w:drawing>
              <wp:anchor distT="0" distB="0" distL="114300" distR="114300" simplePos="0" relativeHeight="251665408" behindDoc="0" locked="0" layoutInCell="1" allowOverlap="1" wp14:anchorId="27555CE9" wp14:editId="54D55EDF">
                <wp:simplePos x="0" y="0"/>
                <wp:positionH relativeFrom="column">
                  <wp:posOffset>-19050</wp:posOffset>
                </wp:positionH>
                <wp:positionV relativeFrom="page">
                  <wp:posOffset>9525</wp:posOffset>
                </wp:positionV>
                <wp:extent cx="10715625" cy="7515225"/>
                <wp:effectExtent l="0" t="0" r="28575" b="28575"/>
                <wp:wrapNone/>
                <wp:docPr id="5" name="グループ化 5"/>
                <wp:cNvGraphicFramePr/>
                <a:graphic xmlns:a="http://schemas.openxmlformats.org/drawingml/2006/main">
                  <a:graphicData uri="http://schemas.microsoft.com/office/word/2010/wordprocessingGroup">
                    <wpg:wgp>
                      <wpg:cNvGrpSpPr/>
                      <wpg:grpSpPr>
                        <a:xfrm>
                          <a:off x="0" y="0"/>
                          <a:ext cx="10715625" cy="7515225"/>
                          <a:chOff x="-19050" y="0"/>
                          <a:chExt cx="10715625" cy="7515360"/>
                        </a:xfrm>
                      </wpg:grpSpPr>
                      <wps:wsp>
                        <wps:cNvPr id="1" name="直線コネクタ 1"/>
                        <wps:cNvCnPr/>
                        <wps:spPr>
                          <a:xfrm>
                            <a:off x="10696575" y="0"/>
                            <a:ext cx="0" cy="7515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 name="直線コネクタ 2"/>
                        <wps:cNvCnPr/>
                        <wps:spPr>
                          <a:xfrm>
                            <a:off x="3562350" y="0"/>
                            <a:ext cx="0" cy="7515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a:off x="7124700" y="0"/>
                            <a:ext cx="0" cy="7515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19050" y="342900"/>
                            <a:ext cx="0" cy="683214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34BC309" id="グループ化 5" o:spid="_x0000_s1026" style="position:absolute;left:0;text-align:left;margin-left:-1.5pt;margin-top:.75pt;width:843.75pt;height:591.75pt;z-index:251665408;mso-position-vertical-relative:page;mso-width-relative:margin" coordorigin="-190" coordsize="107156,7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">
                <v:line id="直線コネクタ 1" o:spid="_x0000_s1027" style="position:absolute;visibility:visible;mso-wrap-style:square" from="106965,0" to="106965,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" strokecolor="white [3212]" strokeweight=".5pt">
                  <v:stroke joinstyle="miter"/>
                </v:line>
                <v:line id="直線コネクタ 2" o:spid="_x0000_s1028" style="position:absolute;visibility:visible;mso-wrap-style:square" from="35623,0" to="35623,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" strokecolor="white [3212]" strokeweight=".5pt">
                  <v:stroke joinstyle="miter"/>
                </v:line>
                <v:line id="直線コネクタ 3" o:spid="_x0000_s1029" style="position:absolute;visibility:visible;mso-wrap-style:square" from="71247,0" to="71247,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" strokecolor="white [3212]" strokeweight=".5pt">
                  <v:stroke joinstyle="miter"/>
                </v:line>
                <v:line id="直線コネクタ 4" o:spid="_x0000_s1030" style="position:absolute;visibility:visible;mso-wrap-style:square" from="-190,3429" to="-190,7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" strokecolor="white [3212]" strokeweight=".5pt">
                  <v:stroke joinstyle="miter"/>
                </v:line>
                <w10:wrap anchory="page"/>
              </v:group>
            </w:pict>
          </mc:Fallback>
        </mc:AlternateContent>
      </w:r>
      <w:r w:rsidR="00824B2F">
        <w:rPr>
          <w:rFonts w:hint="eastAsia"/>
        </w:rPr>
        <w:t xml:space="preserve">　</w:t>
      </w:r>
      <w:r w:rsidR="002C18CB">
        <w:tab/>
      </w:r>
      <w:r w:rsidR="002C18CB">
        <w:rPr>
          <w:rFonts w:hint="eastAsia"/>
        </w:rPr>
        <w:t xml:space="preserve">　</w:t>
      </w:r>
      <w:r w:rsidR="002C18CB" w:rsidRPr="002C18CB">
        <w:rPr>
          <w:rFonts w:ascii="ＭＳ ゴシック" w:eastAsia="ＭＳ ゴシック" w:hAnsi="ＭＳ ゴシック" w:hint="eastAsia"/>
          <w:b/>
          <w:bCs/>
          <w:color w:val="FFFFFF" w:themeColor="background1"/>
          <w:sz w:val="24"/>
          <w:szCs w:val="24"/>
        </w:rPr>
        <w:t xml:space="preserve"> </w:t>
      </w:r>
    </w:p>
    <w:p w14:paraId="1FD3C5E1" w14:textId="1A3EBEE7" w:rsidR="00860B0C" w:rsidRPr="00206704" w:rsidRDefault="00206704" w:rsidP="00206704">
      <w:pPr>
        <w:tabs>
          <w:tab w:val="left" w:pos="11940"/>
        </w:tabs>
        <w:ind w:firstLineChars="950" w:firstLine="1995"/>
        <w:jc w:val="left"/>
        <w:rPr>
          <w:rFonts w:ascii="ＭＳ ゴシック" w:eastAsia="ＭＳ ゴシック" w:hAnsi="ＭＳ ゴシック"/>
          <w:b/>
          <w:bCs/>
          <w:sz w:val="32"/>
          <w:szCs w:val="32"/>
        </w:rPr>
      </w:pPr>
      <w:r>
        <w:rPr>
          <w:noProof/>
        </w:rPr>
        <mc:AlternateContent>
          <mc:Choice Requires="wps">
            <w:drawing>
              <wp:anchor distT="0" distB="0" distL="114300" distR="114300" simplePos="0" relativeHeight="251669504" behindDoc="1" locked="0" layoutInCell="1" allowOverlap="1" wp14:anchorId="4D4A5FD9" wp14:editId="7D86216A">
                <wp:simplePos x="0" y="0"/>
                <wp:positionH relativeFrom="column">
                  <wp:posOffset>7303069</wp:posOffset>
                </wp:positionH>
                <wp:positionV relativeFrom="paragraph">
                  <wp:posOffset>76835</wp:posOffset>
                </wp:positionV>
                <wp:extent cx="2981325" cy="4819650"/>
                <wp:effectExtent l="0" t="0" r="9525" b="0"/>
                <wp:wrapNone/>
                <wp:docPr id="17" name="テキスト ボックス 17"/>
                <wp:cNvGraphicFramePr/>
                <a:graphic xmlns:a="http://schemas.openxmlformats.org/drawingml/2006/main">
                  <a:graphicData uri="http://schemas.microsoft.com/office/word/2010/wordprocessingShape">
                    <wps:wsp>
                      <wps:cNvSpPr txBox="1"/>
                      <wps:spPr>
                        <a:xfrm>
                          <a:off x="0" y="0"/>
                          <a:ext cx="2981325" cy="4819650"/>
                        </a:xfrm>
                        <a:prstGeom prst="rect">
                          <a:avLst/>
                        </a:prstGeom>
                        <a:solidFill>
                          <a:schemeClr val="lt1"/>
                        </a:solidFill>
                        <a:ln w="6350">
                          <a:noFill/>
                        </a:ln>
                      </wps:spPr>
                      <wps:txbx>
                        <w:txbxContent>
                          <w:p w14:paraId="32BFE2CD" w14:textId="267DDAB2" w:rsidR="00B558CC" w:rsidRDefault="00B558CC"/>
                          <w:p w14:paraId="453B9836" w14:textId="1A4B1647" w:rsidR="00B558CC" w:rsidRDefault="00B558CC"/>
                          <w:p w14:paraId="4DA26048" w14:textId="290560B2" w:rsidR="00B558CC" w:rsidRPr="005C14A2" w:rsidRDefault="00B558CC">
                            <w:pPr>
                              <w:rPr>
                                <w:rFonts w:ascii="HGS創英角ﾎﾟｯﾌﾟ体" w:eastAsia="HGS創英角ﾎﾟｯﾌﾟ体" w:hAnsi="HGS創英角ﾎﾟｯﾌﾟ体"/>
                                <w:color w:val="FFFFFF" w:themeColor="background1"/>
                                <w:sz w:val="72"/>
                                <w:szCs w:val="72"/>
                                <w14:textOutline w14:w="9525" w14:cap="rnd" w14:cmpd="dbl" w14:algn="ctr">
                                  <w14:solidFill>
                                    <w14:srgbClr w14:val="000000"/>
                                  </w14:solidFill>
                                  <w14:prstDash w14:val="solid"/>
                                  <w14:bevel/>
                                </w14:textOutline>
                              </w:rPr>
                            </w:pPr>
                            <w:r>
                              <w:rPr>
                                <w:rFonts w:hint="eastAsia"/>
                              </w:rPr>
                              <w:t xml:space="preserve">　</w:t>
                            </w:r>
                            <w:r w:rsidRPr="005C14A2">
                              <w:rPr>
                                <w:rFonts w:ascii="HGS創英角ﾎﾟｯﾌﾟ体" w:eastAsia="HGS創英角ﾎﾟｯﾌﾟ体" w:hAnsi="HGS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私とみんなの</w:t>
                            </w:r>
                          </w:p>
                          <w:p w14:paraId="4E5B4409" w14:textId="6111031B" w:rsidR="00B558CC" w:rsidRPr="005C14A2" w:rsidRDefault="00B558CC" w:rsidP="00B558CC">
                            <w:pPr>
                              <w:ind w:firstLineChars="400" w:firstLine="2891"/>
                              <w:rPr>
                                <w:rFonts w:ascii="HGS創英角ｺﾞｼｯｸUB" w:eastAsia="HGS創英角ｺﾞｼｯｸUB" w:hAnsi="HGS創英角ｺﾞｼｯｸUB"/>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C14A2">
                              <w:rPr>
                                <w:rFonts w:ascii="HGS創英角ｺﾞｼｯｸUB" w:eastAsia="HGS創英角ｺﾞｼｯｸUB" w:hAnsi="HGS創英角ｺﾞｼｯｸUB"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まちを創る</w:t>
                            </w:r>
                          </w:p>
                          <w:p w14:paraId="19C0F748" w14:textId="77777777" w:rsidR="005C14A2" w:rsidRPr="005C14A2" w:rsidRDefault="005C14A2" w:rsidP="005C14A2">
                            <w:pPr>
                              <w:ind w:firstLineChars="900" w:firstLine="1800"/>
                              <w:rPr>
                                <w:rFonts w:ascii="HGS創英角ｺﾞｼｯｸUB" w:eastAsia="HGS創英角ｺﾞｼｯｸUB" w:hAnsi="HGS創英角ｺﾞｼｯｸUB"/>
                                <w:sz w:val="20"/>
                                <w:szCs w:val="20"/>
                              </w:rPr>
                            </w:pPr>
                          </w:p>
                          <w:p w14:paraId="64B10D81" w14:textId="19598145" w:rsidR="005C14A2" w:rsidRPr="005C14A2" w:rsidRDefault="005C14A2" w:rsidP="005C14A2">
                            <w:pPr>
                              <w:ind w:firstLineChars="900" w:firstLine="3240"/>
                              <w:rPr>
                                <w:rFonts w:ascii="HGS創英角ｺﾞｼｯｸUB" w:eastAsia="HGS創英角ｺﾞｼｯｸUB" w:hAnsi="HGS創英角ｺﾞｼｯｸUB"/>
                                <w:sz w:val="36"/>
                                <w:szCs w:val="36"/>
                              </w:rPr>
                            </w:pPr>
                            <w:r w:rsidRPr="005C14A2">
                              <w:rPr>
                                <w:rFonts w:ascii="HGS創英角ｺﾞｼｯｸUB" w:eastAsia="HGS創英角ｺﾞｼｯｸUB" w:hAnsi="HGS創英角ｺﾞｼｯｸUB" w:hint="eastAsia"/>
                                <w:sz w:val="36"/>
                                <w:szCs w:val="36"/>
                              </w:rPr>
                              <w:t>あなたも自治体研会員に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4A5FD9" id="テキスト ボックス 17" o:spid="_x0000_s1027" type="#_x0000_t202" style="position:absolute;left:0;text-align:left;margin-left:575.05pt;margin-top:6.05pt;width:234.75pt;height:379.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" fillcolor="white [3201]" stroked="f" strokeweight=".5pt">
                <v:textbox style="layout-flow:vertical-ideographic">
                  <w:txbxContent>
                    <w:p w14:paraId="32BFE2CD" w14:textId="267DDAB2" w:rsidR="00B558CC" w:rsidRDefault="00B558CC"/>
                    <w:p w14:paraId="453B9836" w14:textId="1A4B1647" w:rsidR="00B558CC" w:rsidRDefault="00B558CC"/>
                    <w:p w14:paraId="4DA26048" w14:textId="290560B2" w:rsidR="00B558CC" w:rsidRPr="005C14A2" w:rsidRDefault="00B558CC">
                      <w:pPr>
                        <w:rPr>
                          <w:rFonts w:ascii="HGS創英角ﾎﾟｯﾌﾟ体" w:eastAsia="HGS創英角ﾎﾟｯﾌﾟ体" w:hAnsi="HGS創英角ﾎﾟｯﾌﾟ体"/>
                          <w:color w:val="FFFFFF" w:themeColor="background1"/>
                          <w:sz w:val="72"/>
                          <w:szCs w:val="72"/>
                          <w14:textOutline w14:w="9525" w14:cap="rnd" w14:cmpd="dbl" w14:algn="ctr">
                            <w14:solidFill>
                              <w14:srgbClr w14:val="000000"/>
                            </w14:solidFill>
                            <w14:prstDash w14:val="solid"/>
                            <w14:bevel/>
                          </w14:textOutline>
                        </w:rPr>
                      </w:pPr>
                      <w:r>
                        <w:rPr>
                          <w:rFonts w:hint="eastAsia"/>
                        </w:rPr>
                        <w:t xml:space="preserve">　</w:t>
                      </w:r>
                      <w:r w:rsidRPr="005C14A2">
                        <w:rPr>
                          <w:rFonts w:ascii="HGS創英角ﾎﾟｯﾌﾟ体" w:eastAsia="HGS創英角ﾎﾟｯﾌﾟ体" w:hAnsi="HGS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私とみんなの</w:t>
                      </w:r>
                    </w:p>
                    <w:p w14:paraId="4E5B4409" w14:textId="6111031B" w:rsidR="00B558CC" w:rsidRPr="005C14A2" w:rsidRDefault="00B558CC" w:rsidP="00B558CC">
                      <w:pPr>
                        <w:ind w:firstLineChars="400" w:firstLine="2891"/>
                        <w:rPr>
                          <w:rFonts w:ascii="HGS創英角ｺﾞｼｯｸUB" w:eastAsia="HGS創英角ｺﾞｼｯｸUB" w:hAnsi="HGS創英角ｺﾞｼｯｸUB"/>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C14A2">
                        <w:rPr>
                          <w:rFonts w:ascii="HGS創英角ｺﾞｼｯｸUB" w:eastAsia="HGS創英角ｺﾞｼｯｸUB" w:hAnsi="HGS創英角ｺﾞｼｯｸUB"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まちを創る</w:t>
                      </w:r>
                    </w:p>
                    <w:p w14:paraId="19C0F748" w14:textId="77777777" w:rsidR="005C14A2" w:rsidRPr="005C14A2" w:rsidRDefault="005C14A2" w:rsidP="005C14A2">
                      <w:pPr>
                        <w:ind w:firstLineChars="900" w:firstLine="1800"/>
                        <w:rPr>
                          <w:rFonts w:ascii="HGS創英角ｺﾞｼｯｸUB" w:eastAsia="HGS創英角ｺﾞｼｯｸUB" w:hAnsi="HGS創英角ｺﾞｼｯｸUB"/>
                          <w:sz w:val="20"/>
                          <w:szCs w:val="20"/>
                        </w:rPr>
                      </w:pPr>
                    </w:p>
                    <w:p w14:paraId="64B10D81" w14:textId="19598145" w:rsidR="005C14A2" w:rsidRPr="005C14A2" w:rsidRDefault="005C14A2" w:rsidP="005C14A2">
                      <w:pPr>
                        <w:ind w:firstLineChars="900" w:firstLine="3240"/>
                        <w:rPr>
                          <w:rFonts w:ascii="HGS創英角ｺﾞｼｯｸUB" w:eastAsia="HGS創英角ｺﾞｼｯｸUB" w:hAnsi="HGS創英角ｺﾞｼｯｸUB"/>
                          <w:sz w:val="36"/>
                          <w:szCs w:val="36"/>
                        </w:rPr>
                      </w:pPr>
                      <w:r w:rsidRPr="005C14A2">
                        <w:rPr>
                          <w:rFonts w:ascii="HGS創英角ｺﾞｼｯｸUB" w:eastAsia="HGS創英角ｺﾞｼｯｸUB" w:hAnsi="HGS創英角ｺﾞｼｯｸUB" w:hint="eastAsia"/>
                          <w:sz w:val="36"/>
                          <w:szCs w:val="36"/>
                        </w:rPr>
                        <w:t>あなたも自治体研会員に</w:t>
                      </w:r>
                    </w:p>
                  </w:txbxContent>
                </v:textbox>
              </v:shape>
            </w:pict>
          </mc:Fallback>
        </mc:AlternateContent>
      </w:r>
      <w:r w:rsidR="00824B2F" w:rsidRPr="00206704">
        <w:rPr>
          <w:rFonts w:ascii="ＭＳ ゴシック" w:eastAsia="ＭＳ ゴシック" w:hAnsi="ＭＳ ゴシック" w:hint="eastAsia"/>
          <w:b/>
          <w:bCs/>
          <w:sz w:val="32"/>
          <w:szCs w:val="32"/>
        </w:rPr>
        <w:t>加入申込書</w:t>
      </w:r>
      <w:r w:rsidR="002C18CB" w:rsidRPr="00206704">
        <w:rPr>
          <w:rFonts w:ascii="ＭＳ ゴシック" w:eastAsia="ＭＳ ゴシック" w:hAnsi="ＭＳ ゴシック" w:hint="eastAsia"/>
          <w:b/>
          <w:bCs/>
          <w:sz w:val="32"/>
          <w:szCs w:val="32"/>
        </w:rPr>
        <w:t xml:space="preserve">　　　　　　　　　　</w:t>
      </w:r>
      <w:r w:rsidR="00B558CC" w:rsidRPr="00206704">
        <w:rPr>
          <w:rFonts w:ascii="ＭＳ ゴシック" w:eastAsia="ＭＳ ゴシック" w:hAnsi="ＭＳ ゴシック"/>
          <w:b/>
          <w:bCs/>
          <w:sz w:val="32"/>
          <w:szCs w:val="32"/>
        </w:rPr>
        <w:tab/>
      </w:r>
    </w:p>
    <w:p w14:paraId="33B09A57" w14:textId="7ECDBDA2" w:rsidR="00824B2F" w:rsidRDefault="002C18CB">
      <w:r>
        <w:rPr>
          <w:rFonts w:hint="eastAsia"/>
        </w:rPr>
        <w:t xml:space="preserve">　　　　　　　　　　　　　　</w:t>
      </w:r>
    </w:p>
    <w:p w14:paraId="5E8B2F74" w14:textId="409CC8C7" w:rsidR="00824B2F" w:rsidRDefault="00824B2F" w:rsidP="00824B2F">
      <w:pPr>
        <w:ind w:leftChars="202" w:left="424"/>
      </w:pPr>
      <w:r>
        <w:rPr>
          <w:rFonts w:hint="eastAsia"/>
        </w:rPr>
        <w:t>和歌山県地域・自治体問題研究所　御中</w:t>
      </w:r>
    </w:p>
    <w:p w14:paraId="22DFA805" w14:textId="7D986164" w:rsidR="00824B2F" w:rsidRDefault="00824B2F" w:rsidP="00824B2F">
      <w:pPr>
        <w:ind w:leftChars="202" w:left="424"/>
      </w:pPr>
      <w:r>
        <w:rPr>
          <w:rFonts w:hint="eastAsia"/>
        </w:rPr>
        <w:t xml:space="preserve">　私は研究所の趣旨に賛同し加入を申し込みます。</w:t>
      </w:r>
    </w:p>
    <w:p w14:paraId="7E66FA47" w14:textId="0B690563" w:rsidR="000F0B56" w:rsidRDefault="000F0B56" w:rsidP="00824B2F">
      <w:pPr>
        <w:ind w:leftChars="202" w:left="424"/>
      </w:pPr>
    </w:p>
    <w:p w14:paraId="1D368FF7" w14:textId="297BCF94" w:rsidR="00824B2F" w:rsidRPr="00B558CC" w:rsidRDefault="00B558CC" w:rsidP="00B558CC">
      <w:pPr>
        <w:ind w:firstLineChars="1300" w:firstLine="2730"/>
        <w:jc w:val="left"/>
        <w:rPr>
          <w:u w:val="single"/>
        </w:rPr>
      </w:pPr>
      <w:r>
        <w:rPr>
          <w:rFonts w:hint="eastAsia"/>
          <w:u w:val="single"/>
        </w:rPr>
        <w:t xml:space="preserve"> 　　　　年</w:t>
      </w:r>
      <w:r w:rsidR="000F0B56" w:rsidRPr="00B558CC">
        <w:rPr>
          <w:rFonts w:hint="eastAsia"/>
          <w:u w:val="single"/>
        </w:rPr>
        <w:t xml:space="preserve">　　月　　日</w:t>
      </w:r>
    </w:p>
    <w:p w14:paraId="7F9A4879" w14:textId="403F51AE" w:rsidR="00824B2F" w:rsidRDefault="005C14A2">
      <w:r>
        <w:rPr>
          <w:noProof/>
        </w:rPr>
        <mc:AlternateContent>
          <mc:Choice Requires="wps">
            <w:drawing>
              <wp:anchor distT="0" distB="0" distL="114300" distR="114300" simplePos="0" relativeHeight="251670528" behindDoc="0" locked="0" layoutInCell="1" allowOverlap="1" wp14:anchorId="46BA8F5C" wp14:editId="1418B71E">
                <wp:simplePos x="0" y="0"/>
                <wp:positionH relativeFrom="column">
                  <wp:posOffset>7334250</wp:posOffset>
                </wp:positionH>
                <wp:positionV relativeFrom="paragraph">
                  <wp:posOffset>3514726</wp:posOffset>
                </wp:positionV>
                <wp:extent cx="2981325" cy="1638300"/>
                <wp:effectExtent l="19050" t="19050" r="47625" b="38100"/>
                <wp:wrapNone/>
                <wp:docPr id="18" name="テキスト ボックス 18"/>
                <wp:cNvGraphicFramePr/>
                <a:graphic xmlns:a="http://schemas.openxmlformats.org/drawingml/2006/main">
                  <a:graphicData uri="http://schemas.microsoft.com/office/word/2010/wordprocessingShape">
                    <wps:wsp>
                      <wps:cNvSpPr txBox="1"/>
                      <wps:spPr>
                        <a:xfrm>
                          <a:off x="0" y="0"/>
                          <a:ext cx="2981325" cy="1638300"/>
                        </a:xfrm>
                        <a:prstGeom prst="rect">
                          <a:avLst/>
                        </a:prstGeom>
                        <a:solidFill>
                          <a:schemeClr val="lt1"/>
                        </a:solidFill>
                        <a:ln w="57150" cap="rnd" cmpd="thickThin">
                          <a:solidFill>
                            <a:prstClr val="black"/>
                          </a:solidFill>
                          <a:bevel/>
                        </a:ln>
                      </wps:spPr>
                      <wps:txbx>
                        <w:txbxContent>
                          <w:p w14:paraId="56F36AC9" w14:textId="2CCE7784" w:rsidR="005C14A2" w:rsidRPr="00996475" w:rsidRDefault="00CD2FF3">
                            <w:pPr>
                              <w:rPr>
                                <w:rFonts w:ascii="ＭＳ ゴシック" w:eastAsia="ＭＳ ゴシック" w:hAnsi="ＭＳ ゴシック"/>
                                <w:b/>
                                <w:bCs/>
                                <w:szCs w:val="21"/>
                              </w:rPr>
                            </w:pPr>
                            <w:r w:rsidRPr="00996475">
                              <w:rPr>
                                <w:rFonts w:ascii="ＭＳ ゴシック" w:eastAsia="ＭＳ ゴシック" w:hAnsi="ＭＳ ゴシック" w:hint="eastAsia"/>
                                <w:b/>
                                <w:bCs/>
                                <w:sz w:val="28"/>
                                <w:szCs w:val="28"/>
                              </w:rPr>
                              <w:t>和歌山県地域・自治体問題研究所</w:t>
                            </w:r>
                          </w:p>
                          <w:p w14:paraId="07CBDCCC" w14:textId="2F0ED19E" w:rsidR="00CD2FF3" w:rsidRPr="00CD2FF3" w:rsidRDefault="00CD2FF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６４０-８３２３</w:t>
                            </w:r>
                          </w:p>
                          <w:p w14:paraId="38035E2C" w14:textId="66C08DBF" w:rsidR="00CD2FF3" w:rsidRDefault="00CD2FF3">
                            <w:pPr>
                              <w:rPr>
                                <w:rFonts w:ascii="ＭＳ ゴシック" w:eastAsia="ＭＳ ゴシック" w:hAnsi="ＭＳ ゴシック"/>
                                <w:szCs w:val="21"/>
                              </w:rPr>
                            </w:pPr>
                            <w:r>
                              <w:rPr>
                                <w:rFonts w:ascii="ＭＳ ゴシック" w:eastAsia="ＭＳ ゴシック" w:hAnsi="ＭＳ ゴシック" w:hint="eastAsia"/>
                                <w:szCs w:val="21"/>
                              </w:rPr>
                              <w:t xml:space="preserve"> 和</w:t>
                            </w:r>
                            <w:r w:rsidRPr="00CD2FF3">
                              <w:rPr>
                                <w:rFonts w:ascii="ＭＳ ゴシック" w:eastAsia="ＭＳ ゴシック" w:hAnsi="ＭＳ ゴシック" w:hint="eastAsia"/>
                                <w:szCs w:val="21"/>
                              </w:rPr>
                              <w:t>歌山市太田２丁目14-9太田ビル203号</w:t>
                            </w:r>
                          </w:p>
                          <w:p w14:paraId="7C6C478A" w14:textId="2FDB11C5" w:rsidR="00CD2FF3" w:rsidRDefault="00CD2FF3" w:rsidP="0099647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TEL・FAX　</w:t>
                            </w:r>
                            <w:r>
                              <w:rPr>
                                <w:rFonts w:ascii="ＭＳ ゴシック" w:eastAsia="ＭＳ ゴシック" w:hAnsi="ＭＳ ゴシック"/>
                                <w:szCs w:val="21"/>
                              </w:rPr>
                              <w:t>０７３-４８８-３１２７</w:t>
                            </w:r>
                          </w:p>
                          <w:p w14:paraId="02457B8D" w14:textId="19CC19BF" w:rsidR="00CD2FF3" w:rsidRPr="00CD2FF3" w:rsidRDefault="00CD2FF3" w:rsidP="00CD2FF3">
                            <w:pPr>
                              <w:ind w:firstLineChars="100" w:firstLine="210"/>
                              <w:rPr>
                                <w:rFonts w:ascii="ＭＳ ゴシック" w:eastAsia="ＭＳ ゴシック" w:hAnsi="ＭＳ ゴシック"/>
                                <w:sz w:val="24"/>
                                <w:szCs w:val="24"/>
                              </w:rPr>
                            </w:pPr>
                            <w:r w:rsidRPr="00996475">
                              <w:rPr>
                                <w:rFonts w:ascii="ＭＳ ゴシック" w:eastAsia="ＭＳ ゴシック" w:hAnsi="ＭＳ ゴシック"/>
                                <w:szCs w:val="21"/>
                              </w:rPr>
                              <w:t>E-mail</w:t>
                            </w:r>
                            <w:r w:rsidRPr="00CD2FF3">
                              <w:rPr>
                                <w:rFonts w:ascii="ＭＳ ゴシック" w:eastAsia="ＭＳ ゴシック" w:hAnsi="ＭＳ ゴシック"/>
                                <w:sz w:val="24"/>
                                <w:szCs w:val="24"/>
                              </w:rPr>
                              <w:t>：</w:t>
                            </w:r>
                            <w:r w:rsidRPr="00CD2FF3">
                              <w:rPr>
                                <w:rFonts w:ascii="ＭＳ ゴシック" w:eastAsia="ＭＳ ゴシック" w:hAnsi="ＭＳ ゴシック" w:hint="eastAsia"/>
                                <w:sz w:val="24"/>
                                <w:szCs w:val="24"/>
                              </w:rPr>
                              <w:t>j</w:t>
                            </w:r>
                            <w:r w:rsidRPr="00CD2FF3">
                              <w:rPr>
                                <w:rFonts w:ascii="ＭＳ ゴシック" w:eastAsia="ＭＳ ゴシック" w:hAnsi="ＭＳ ゴシック"/>
                                <w:sz w:val="24"/>
                                <w:szCs w:val="24"/>
                              </w:rPr>
                              <w:t>ichken@crx.ocn.ne.jp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A8F5C" id="テキスト ボックス 18" o:spid="_x0000_s1028" type="#_x0000_t202" style="position:absolute;left:0;text-align:left;margin-left:577.5pt;margin-top:276.75pt;width:234.75pt;height:12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" fillcolor="white [3201]" strokeweight="4.5pt">
                <v:stroke linestyle="thickThin" joinstyle="bevel" endcap="round"/>
                <v:textbox>
                  <w:txbxContent>
                    <w:p w14:paraId="56F36AC9" w14:textId="2CCE7784" w:rsidR="005C14A2" w:rsidRPr="00996475" w:rsidRDefault="00CD2FF3">
                      <w:pPr>
                        <w:rPr>
                          <w:rFonts w:ascii="ＭＳ ゴシック" w:eastAsia="ＭＳ ゴシック" w:hAnsi="ＭＳ ゴシック"/>
                          <w:b/>
                          <w:bCs/>
                          <w:szCs w:val="21"/>
                        </w:rPr>
                      </w:pPr>
                      <w:r w:rsidRPr="00996475">
                        <w:rPr>
                          <w:rFonts w:ascii="ＭＳ ゴシック" w:eastAsia="ＭＳ ゴシック" w:hAnsi="ＭＳ ゴシック" w:hint="eastAsia"/>
                          <w:b/>
                          <w:bCs/>
                          <w:sz w:val="28"/>
                          <w:szCs w:val="28"/>
                        </w:rPr>
                        <w:t>和歌山県地域・自治体問題研究所</w:t>
                      </w:r>
                    </w:p>
                    <w:p w14:paraId="07CBDCCC" w14:textId="2F0ED19E" w:rsidR="00CD2FF3" w:rsidRPr="00CD2FF3" w:rsidRDefault="00CD2FF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６４０-８３２３</w:t>
                      </w:r>
                    </w:p>
                    <w:p w14:paraId="38035E2C" w14:textId="66C08DBF" w:rsidR="00CD2FF3" w:rsidRDefault="00CD2FF3">
                      <w:pPr>
                        <w:rPr>
                          <w:rFonts w:ascii="ＭＳ ゴシック" w:eastAsia="ＭＳ ゴシック" w:hAnsi="ＭＳ ゴシック"/>
                          <w:szCs w:val="21"/>
                        </w:rPr>
                      </w:pPr>
                      <w:r>
                        <w:rPr>
                          <w:rFonts w:ascii="ＭＳ ゴシック" w:eastAsia="ＭＳ ゴシック" w:hAnsi="ＭＳ ゴシック" w:hint="eastAsia"/>
                          <w:szCs w:val="21"/>
                        </w:rPr>
                        <w:t xml:space="preserve"> 和</w:t>
                      </w:r>
                      <w:r w:rsidRPr="00CD2FF3">
                        <w:rPr>
                          <w:rFonts w:ascii="ＭＳ ゴシック" w:eastAsia="ＭＳ ゴシック" w:hAnsi="ＭＳ ゴシック" w:hint="eastAsia"/>
                          <w:szCs w:val="21"/>
                        </w:rPr>
                        <w:t>歌山市太田２丁目14-9太田ビル203号</w:t>
                      </w:r>
                    </w:p>
                    <w:p w14:paraId="7C6C478A" w14:textId="2FDB11C5" w:rsidR="00CD2FF3" w:rsidRDefault="00CD2FF3" w:rsidP="0099647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TEL・FAX　</w:t>
                      </w:r>
                      <w:r>
                        <w:rPr>
                          <w:rFonts w:ascii="ＭＳ ゴシック" w:eastAsia="ＭＳ ゴシック" w:hAnsi="ＭＳ ゴシック"/>
                          <w:szCs w:val="21"/>
                        </w:rPr>
                        <w:t>０７３-４８８-３１２７</w:t>
                      </w:r>
                    </w:p>
                    <w:p w14:paraId="02457B8D" w14:textId="19CC19BF" w:rsidR="00CD2FF3" w:rsidRPr="00CD2FF3" w:rsidRDefault="00CD2FF3" w:rsidP="00CD2FF3">
                      <w:pPr>
                        <w:ind w:firstLineChars="100" w:firstLine="210"/>
                        <w:rPr>
                          <w:rFonts w:ascii="ＭＳ ゴシック" w:eastAsia="ＭＳ ゴシック" w:hAnsi="ＭＳ ゴシック"/>
                          <w:sz w:val="24"/>
                          <w:szCs w:val="24"/>
                        </w:rPr>
                      </w:pPr>
                      <w:r w:rsidRPr="00996475">
                        <w:rPr>
                          <w:rFonts w:ascii="ＭＳ ゴシック" w:eastAsia="ＭＳ ゴシック" w:hAnsi="ＭＳ ゴシック"/>
                          <w:szCs w:val="21"/>
                        </w:rPr>
                        <w:t>E-mail</w:t>
                      </w:r>
                      <w:r w:rsidRPr="00CD2FF3">
                        <w:rPr>
                          <w:rFonts w:ascii="ＭＳ ゴシック" w:eastAsia="ＭＳ ゴシック" w:hAnsi="ＭＳ ゴシック"/>
                          <w:sz w:val="24"/>
                          <w:szCs w:val="24"/>
                        </w:rPr>
                        <w:t>：</w:t>
                      </w:r>
                      <w:r w:rsidRPr="00CD2FF3">
                        <w:rPr>
                          <w:rFonts w:ascii="ＭＳ ゴシック" w:eastAsia="ＭＳ ゴシック" w:hAnsi="ＭＳ ゴシック" w:hint="eastAsia"/>
                          <w:sz w:val="24"/>
                          <w:szCs w:val="24"/>
                        </w:rPr>
                        <w:t>j</w:t>
                      </w:r>
                      <w:r w:rsidRPr="00CD2FF3">
                        <w:rPr>
                          <w:rFonts w:ascii="ＭＳ ゴシック" w:eastAsia="ＭＳ ゴシック" w:hAnsi="ＭＳ ゴシック"/>
                          <w:sz w:val="24"/>
                          <w:szCs w:val="24"/>
                        </w:rPr>
                        <w:t>ichken@crx.ocn.ne.jp</w:t>
                      </w:r>
                    </w:p>
                  </w:txbxContent>
                </v:textbox>
              </v:shape>
            </w:pict>
          </mc:Fallback>
        </mc:AlternateContent>
      </w:r>
    </w:p>
    <w:tbl>
      <w:tblPr>
        <w:tblStyle w:val="a3"/>
        <w:tblpPr w:leftFromText="142" w:rightFromText="142" w:vertAnchor="text" w:horzAnchor="page" w:tblpX="478" w:tblpY="37"/>
        <w:tblOverlap w:val="never"/>
        <w:tblW w:w="4786" w:type="dxa"/>
        <w:tblLook w:val="04A0" w:firstRow="1" w:lastRow="0" w:firstColumn="1" w:lastColumn="0" w:noHBand="0" w:noVBand="1"/>
      </w:tblPr>
      <w:tblGrid>
        <w:gridCol w:w="4786"/>
      </w:tblGrid>
      <w:tr w:rsidR="000F0B56" w14:paraId="76F65634" w14:textId="77777777" w:rsidTr="00206704">
        <w:trPr>
          <w:trHeight w:val="7441"/>
        </w:trPr>
        <w:tc>
          <w:tcPr>
            <w:tcW w:w="4786" w:type="dxa"/>
          </w:tcPr>
          <w:p w14:paraId="0F2A5DBB" w14:textId="3A6D1E01" w:rsidR="000F0B56" w:rsidRDefault="000F0B56" w:rsidP="00206704">
            <w:r>
              <w:rPr>
                <w:rFonts w:hint="eastAsia"/>
              </w:rPr>
              <w:t>フリガナ</w:t>
            </w:r>
          </w:p>
          <w:p w14:paraId="18B6ABE2" w14:textId="77777777" w:rsidR="000F0B56" w:rsidRDefault="000F0B56" w:rsidP="00206704"/>
          <w:p w14:paraId="41C27B73" w14:textId="55812F81" w:rsidR="000F0B56" w:rsidRPr="000F0B56" w:rsidRDefault="000F0B56" w:rsidP="00206704">
            <w:pPr>
              <w:rPr>
                <w:u w:val="single"/>
              </w:rPr>
            </w:pPr>
            <w:r w:rsidRPr="000F0B56">
              <w:rPr>
                <w:rFonts w:hint="eastAsia"/>
                <w:u w:val="single"/>
              </w:rPr>
              <w:t xml:space="preserve">氏　　名　　　　　　　　　　　　　　　　</w:t>
            </w:r>
          </w:p>
          <w:p w14:paraId="66924000" w14:textId="77777777" w:rsidR="000F0B56" w:rsidRDefault="000F0B56" w:rsidP="00206704"/>
          <w:p w14:paraId="1D552E69" w14:textId="44DF4992" w:rsidR="000F0B56" w:rsidRDefault="000F0B56" w:rsidP="00206704">
            <w:r>
              <w:rPr>
                <w:rFonts w:hint="eastAsia"/>
              </w:rPr>
              <w:t>住所（月報送付先）</w:t>
            </w:r>
          </w:p>
          <w:p w14:paraId="31E3FEC3" w14:textId="77777777" w:rsidR="008A75E4" w:rsidRDefault="008A75E4" w:rsidP="00206704">
            <w:pPr>
              <w:ind w:firstLineChars="100" w:firstLine="210"/>
            </w:pPr>
          </w:p>
          <w:p w14:paraId="5D0B8421" w14:textId="4D61897A" w:rsidR="000F0B56" w:rsidRPr="008A75E4" w:rsidRDefault="008A75E4" w:rsidP="00206704">
            <w:pPr>
              <w:ind w:firstLineChars="100" w:firstLine="210"/>
              <w:rPr>
                <w:u w:val="single"/>
              </w:rPr>
            </w:pPr>
            <w:r w:rsidRPr="008A75E4">
              <w:rPr>
                <w:rFonts w:hint="eastAsia"/>
                <w:u w:val="single"/>
              </w:rPr>
              <w:t xml:space="preserve">〒　　　　　　　</w:t>
            </w:r>
          </w:p>
          <w:p w14:paraId="22DEB02D" w14:textId="77777777" w:rsidR="000F0B56" w:rsidRDefault="000F0B56" w:rsidP="00206704"/>
          <w:p w14:paraId="6FB32BD4" w14:textId="44D795A4" w:rsidR="000F0B56" w:rsidRPr="008A75E4" w:rsidRDefault="008A75E4" w:rsidP="00206704">
            <w:pPr>
              <w:rPr>
                <w:u w:val="single"/>
              </w:rPr>
            </w:pPr>
            <w:r>
              <w:rPr>
                <w:rFonts w:hint="eastAsia"/>
              </w:rPr>
              <w:t xml:space="preserve">　</w:t>
            </w:r>
            <w:r w:rsidRPr="008A75E4">
              <w:rPr>
                <w:rFonts w:hint="eastAsia"/>
                <w:u w:val="single"/>
              </w:rPr>
              <w:t xml:space="preserve">　　　　　　　　　　　　　　　　　　　</w:t>
            </w:r>
          </w:p>
          <w:p w14:paraId="2A37213D" w14:textId="77777777" w:rsidR="000F0B56" w:rsidRDefault="000F0B56" w:rsidP="00206704"/>
          <w:p w14:paraId="2C922A1D" w14:textId="12F21A43" w:rsidR="000F0B56" w:rsidRDefault="008A75E4" w:rsidP="00206704">
            <w:r>
              <w:rPr>
                <w:rFonts w:hint="eastAsia"/>
              </w:rPr>
              <w:t xml:space="preserve">　</w:t>
            </w:r>
            <w:r w:rsidRPr="008A75E4">
              <w:rPr>
                <w:rFonts w:hint="eastAsia"/>
                <w:u w:val="single"/>
              </w:rPr>
              <w:t xml:space="preserve">　　　　　　　　　　　　　　　　　　　</w:t>
            </w:r>
            <w:r>
              <w:rPr>
                <w:rFonts w:hint="eastAsia"/>
              </w:rPr>
              <w:t xml:space="preserve">　　　　　　　　　　　　　　　　　　　</w:t>
            </w:r>
          </w:p>
          <w:p w14:paraId="3A9143CD" w14:textId="6F2DD3FF" w:rsidR="000F0B56" w:rsidRDefault="008A75E4" w:rsidP="00206704">
            <w:r>
              <w:rPr>
                <w:rFonts w:hint="eastAsia"/>
              </w:rPr>
              <w:t>TFL</w:t>
            </w:r>
          </w:p>
          <w:p w14:paraId="50BD5DC8" w14:textId="3B72330F" w:rsidR="008A75E4" w:rsidRPr="008A75E4" w:rsidRDefault="008A75E4" w:rsidP="00206704">
            <w:pPr>
              <w:rPr>
                <w:u w:val="single"/>
              </w:rPr>
            </w:pPr>
            <w:r>
              <w:rPr>
                <w:rFonts w:hint="eastAsia"/>
              </w:rPr>
              <w:t xml:space="preserve">　</w:t>
            </w:r>
            <w:r w:rsidRPr="008A75E4">
              <w:rPr>
                <w:rFonts w:hint="eastAsia"/>
                <w:u w:val="single"/>
              </w:rPr>
              <w:t xml:space="preserve">（　　　　　　）　　　　―　　　　　　</w:t>
            </w:r>
          </w:p>
          <w:p w14:paraId="695F523F" w14:textId="271D8E02" w:rsidR="008A75E4" w:rsidRDefault="008A75E4" w:rsidP="00206704"/>
          <w:p w14:paraId="33DDA81C" w14:textId="75B29028" w:rsidR="008A75E4" w:rsidRPr="008A75E4" w:rsidRDefault="008A75E4" w:rsidP="00206704">
            <w:pPr>
              <w:rPr>
                <w:u w:val="single"/>
              </w:rPr>
            </w:pPr>
            <w:r w:rsidRPr="008A75E4">
              <w:rPr>
                <w:rFonts w:hint="eastAsia"/>
                <w:u w:val="single"/>
              </w:rPr>
              <w:t>E-</w:t>
            </w:r>
            <w:proofErr w:type="spellStart"/>
            <w:r w:rsidRPr="008A75E4">
              <w:rPr>
                <w:rFonts w:hint="eastAsia"/>
                <w:u w:val="single"/>
              </w:rPr>
              <w:t>meil</w:t>
            </w:r>
            <w:proofErr w:type="spellEnd"/>
            <w:r w:rsidRPr="008A75E4">
              <w:rPr>
                <w:rFonts w:hint="eastAsia"/>
                <w:u w:val="single"/>
              </w:rPr>
              <w:t xml:space="preserve">：　　　　　　　　　　　　　　　　</w:t>
            </w:r>
          </w:p>
          <w:p w14:paraId="254C1FB5" w14:textId="1813ED88" w:rsidR="000F0B56" w:rsidRDefault="008A75E4" w:rsidP="00206704">
            <w:r>
              <w:rPr>
                <w:rFonts w:hint="eastAsia"/>
              </w:rPr>
              <w:t>職場等</w:t>
            </w:r>
          </w:p>
          <w:p w14:paraId="017D84F8" w14:textId="7A629095" w:rsidR="000F0B56" w:rsidRPr="008A75E4" w:rsidRDefault="008A75E4" w:rsidP="00206704">
            <w:pPr>
              <w:rPr>
                <w:u w:val="single"/>
              </w:rPr>
            </w:pPr>
            <w:r w:rsidRPr="008A75E4">
              <w:rPr>
                <w:rFonts w:hint="eastAsia"/>
                <w:u w:val="single"/>
              </w:rPr>
              <w:t xml:space="preserve">　　　　　　　　　　　　　　　　　　　　</w:t>
            </w:r>
          </w:p>
          <w:p w14:paraId="567DFDC8" w14:textId="0ECC7B5B" w:rsidR="000F0B56" w:rsidRDefault="008A75E4" w:rsidP="00206704">
            <w:r>
              <w:rPr>
                <w:rFonts w:hint="eastAsia"/>
              </w:rPr>
              <w:t>加入区分</w:t>
            </w:r>
            <w:r w:rsidR="002C18CB">
              <w:rPr>
                <w:rFonts w:hint="eastAsia"/>
              </w:rPr>
              <w:t xml:space="preserve">　（〇を付けて下さい）</w:t>
            </w:r>
          </w:p>
          <w:p w14:paraId="174C7488" w14:textId="55A51259" w:rsidR="008A75E4" w:rsidRDefault="008A75E4" w:rsidP="00206704">
            <w:r>
              <w:rPr>
                <w:rFonts w:hint="eastAsia"/>
              </w:rPr>
              <w:t xml:space="preserve">　　　　　</w:t>
            </w:r>
            <w:r w:rsidR="002C18CB">
              <w:rPr>
                <w:rFonts w:hint="eastAsia"/>
              </w:rPr>
              <w:t>・会　員</w:t>
            </w:r>
          </w:p>
          <w:p w14:paraId="0BD14951" w14:textId="0F49B62B" w:rsidR="000F0B56" w:rsidRDefault="002C18CB" w:rsidP="00206704">
            <w:r>
              <w:rPr>
                <w:rFonts w:hint="eastAsia"/>
              </w:rPr>
              <w:t xml:space="preserve">　　　　　・賛助会員</w:t>
            </w:r>
          </w:p>
        </w:tc>
      </w:tr>
    </w:tbl>
    <w:p w14:paraId="63B318E6" w14:textId="582D5C85" w:rsidR="00824B2F" w:rsidRDefault="00206704">
      <w:r w:rsidRPr="00F753BF">
        <w:rPr>
          <w:noProof/>
        </w:rPr>
        <w:drawing>
          <wp:anchor distT="0" distB="0" distL="114300" distR="114300" simplePos="0" relativeHeight="251673600" behindDoc="1" locked="0" layoutInCell="1" allowOverlap="1" wp14:anchorId="7A834BFA" wp14:editId="5720EA9C">
            <wp:simplePos x="0" y="0"/>
            <wp:positionH relativeFrom="column">
              <wp:posOffset>9020810</wp:posOffset>
            </wp:positionH>
            <wp:positionV relativeFrom="page">
              <wp:posOffset>4269740</wp:posOffset>
            </wp:positionV>
            <wp:extent cx="1325410" cy="1231980"/>
            <wp:effectExtent l="0" t="0" r="8255" b="635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5410" cy="123198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14:paraId="64CED892" w14:textId="24B04236" w:rsidR="00824B2F" w:rsidRDefault="00824B2F" w:rsidP="00824B2F">
      <w:r>
        <w:rPr>
          <w:noProof/>
        </w:rPr>
        <mc:AlternateContent>
          <mc:Choice Requires="wpg">
            <w:drawing>
              <wp:anchor distT="0" distB="0" distL="114300" distR="114300" simplePos="0" relativeHeight="251667456" behindDoc="0" locked="0" layoutInCell="1" allowOverlap="1" wp14:anchorId="6E57556B" wp14:editId="2774D7CB">
                <wp:simplePos x="0" y="0"/>
                <wp:positionH relativeFrom="column">
                  <wp:posOffset>0</wp:posOffset>
                </wp:positionH>
                <wp:positionV relativeFrom="page">
                  <wp:posOffset>9525</wp:posOffset>
                </wp:positionV>
                <wp:extent cx="10696575" cy="7515225"/>
                <wp:effectExtent l="0" t="0" r="28575" b="28575"/>
                <wp:wrapNone/>
                <wp:docPr id="6" name="グループ化 6"/>
                <wp:cNvGraphicFramePr/>
                <a:graphic xmlns:a="http://schemas.openxmlformats.org/drawingml/2006/main">
                  <a:graphicData uri="http://schemas.microsoft.com/office/word/2010/wordprocessingGroup">
                    <wpg:wgp>
                      <wpg:cNvGrpSpPr/>
                      <wpg:grpSpPr>
                        <a:xfrm>
                          <a:off x="0" y="0"/>
                          <a:ext cx="10696575" cy="7515225"/>
                          <a:chOff x="0" y="0"/>
                          <a:chExt cx="10696575" cy="7515360"/>
                        </a:xfrm>
                      </wpg:grpSpPr>
                      <wps:wsp>
                        <wps:cNvPr id="7" name="直線コネクタ 7"/>
                        <wps:cNvCnPr/>
                        <wps:spPr>
                          <a:xfrm>
                            <a:off x="10696575" y="0"/>
                            <a:ext cx="0" cy="7515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3562350" y="0"/>
                            <a:ext cx="0" cy="7515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7124700" y="0"/>
                            <a:ext cx="0" cy="7515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0" y="342900"/>
                            <a:ext cx="0" cy="683214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28BF67B" id="グループ化 6" o:spid="_x0000_s1026" style="position:absolute;left:0;text-align:left;margin-left:0;margin-top:.75pt;width:842.25pt;height:591.75pt;z-index:251667456;mso-position-vertical-relative:page" coordsize="106965,7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">
                <v:line id="直線コネクタ 7" o:spid="_x0000_s1027" style="position:absolute;visibility:visible;mso-wrap-style:square" from="106965,0" to="106965,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" strokecolor="#4472c4 [3204]" strokeweight=".5pt">
                  <v:stroke joinstyle="miter"/>
                </v:line>
                <v:line id="直線コネクタ 8" o:spid="_x0000_s1028" style="position:absolute;visibility:visible;mso-wrap-style:square" from="35623,0" to="35623,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" strokecolor="#4472c4 [3204]" strokeweight=".5pt">
                  <v:stroke joinstyle="miter"/>
                </v:line>
                <v:line id="直線コネクタ 9" o:spid="_x0000_s1029" style="position:absolute;visibility:visible;mso-wrap-style:square" from="71247,0" to="71247,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" strokecolor="#4472c4 [3204]" strokeweight=".5pt">
                  <v:stroke joinstyle="miter"/>
                </v:line>
                <v:line id="直線コネクタ 10" o:spid="_x0000_s1030" style="position:absolute;visibility:visible;mso-wrap-style:square" from="0,3429" to="0,7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" strokecolor="#4472c4 [3204]" strokeweight=".5pt">
                  <v:stroke joinstyle="miter"/>
                </v:line>
                <w10:wrap anchory="page"/>
              </v:group>
            </w:pict>
          </mc:Fallback>
        </mc:AlternateContent>
      </w:r>
    </w:p>
    <w:sectPr w:rsidR="00824B2F" w:rsidSect="00B16E61">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3B1D5" w14:textId="77777777" w:rsidR="00171CB7" w:rsidRDefault="00171CB7" w:rsidP="00E92A00">
      <w:r>
        <w:separator/>
      </w:r>
    </w:p>
  </w:endnote>
  <w:endnote w:type="continuationSeparator" w:id="0">
    <w:p w14:paraId="09A63842" w14:textId="77777777" w:rsidR="00171CB7" w:rsidRDefault="00171CB7" w:rsidP="00E9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E4465" w14:textId="77777777" w:rsidR="00171CB7" w:rsidRDefault="00171CB7" w:rsidP="00E92A00">
      <w:r>
        <w:separator/>
      </w:r>
    </w:p>
  </w:footnote>
  <w:footnote w:type="continuationSeparator" w:id="0">
    <w:p w14:paraId="1AA8221A" w14:textId="77777777" w:rsidR="00171CB7" w:rsidRDefault="00171CB7" w:rsidP="00E92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61"/>
    <w:rsid w:val="00056A72"/>
    <w:rsid w:val="00071214"/>
    <w:rsid w:val="000F0B56"/>
    <w:rsid w:val="000F1058"/>
    <w:rsid w:val="00171CB7"/>
    <w:rsid w:val="00206704"/>
    <w:rsid w:val="002C18CB"/>
    <w:rsid w:val="0035783C"/>
    <w:rsid w:val="004B24F7"/>
    <w:rsid w:val="005C14A2"/>
    <w:rsid w:val="005F19A6"/>
    <w:rsid w:val="00734C46"/>
    <w:rsid w:val="007C41D0"/>
    <w:rsid w:val="00824B2F"/>
    <w:rsid w:val="00860B0C"/>
    <w:rsid w:val="008A75E4"/>
    <w:rsid w:val="008E5266"/>
    <w:rsid w:val="00996475"/>
    <w:rsid w:val="00A26765"/>
    <w:rsid w:val="00A60242"/>
    <w:rsid w:val="00A94479"/>
    <w:rsid w:val="00AF22D8"/>
    <w:rsid w:val="00B16E61"/>
    <w:rsid w:val="00B558CC"/>
    <w:rsid w:val="00BC2F6F"/>
    <w:rsid w:val="00BE1253"/>
    <w:rsid w:val="00CD2FF3"/>
    <w:rsid w:val="00E644CF"/>
    <w:rsid w:val="00E92A00"/>
    <w:rsid w:val="00EC5EA5"/>
    <w:rsid w:val="00F03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13ED1"/>
  <w15:chartTrackingRefBased/>
  <w15:docId w15:val="{6355B4AC-5B8E-46D5-B839-6BE84F5C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A00"/>
    <w:pPr>
      <w:tabs>
        <w:tab w:val="center" w:pos="4252"/>
        <w:tab w:val="right" w:pos="8504"/>
      </w:tabs>
      <w:snapToGrid w:val="0"/>
    </w:pPr>
  </w:style>
  <w:style w:type="character" w:customStyle="1" w:styleId="a5">
    <w:name w:val="ヘッダー (文字)"/>
    <w:basedOn w:val="a0"/>
    <w:link w:val="a4"/>
    <w:uiPriority w:val="99"/>
    <w:rsid w:val="00E92A00"/>
  </w:style>
  <w:style w:type="paragraph" w:styleId="a6">
    <w:name w:val="footer"/>
    <w:basedOn w:val="a"/>
    <w:link w:val="a7"/>
    <w:uiPriority w:val="99"/>
    <w:unhideWhenUsed/>
    <w:rsid w:val="00E92A00"/>
    <w:pPr>
      <w:tabs>
        <w:tab w:val="center" w:pos="4252"/>
        <w:tab w:val="right" w:pos="8504"/>
      </w:tabs>
      <w:snapToGrid w:val="0"/>
    </w:pPr>
  </w:style>
  <w:style w:type="character" w:customStyle="1" w:styleId="a7">
    <w:name w:val="フッター (文字)"/>
    <w:basedOn w:val="a0"/>
    <w:link w:val="a6"/>
    <w:uiPriority w:val="99"/>
    <w:rsid w:val="00E92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B9BA2-CB57-4249-B0A5-9641545D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kazuhisa</dc:creator>
  <cp:keywords/>
  <dc:description/>
  <cp:lastModifiedBy>和歌山自治体問題研究所</cp:lastModifiedBy>
  <cp:revision>3</cp:revision>
  <cp:lastPrinted>2021-03-17T01:42:00Z</cp:lastPrinted>
  <dcterms:created xsi:type="dcterms:W3CDTF">2021-12-20T01:37:00Z</dcterms:created>
  <dcterms:modified xsi:type="dcterms:W3CDTF">2022-01-18T05:25:00Z</dcterms:modified>
</cp:coreProperties>
</file>